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F0" w:rsidRPr="005F54E9" w:rsidRDefault="005E13D0" w:rsidP="005F11F0">
      <w:pPr>
        <w:jc w:val="center"/>
        <w:rPr>
          <w:b/>
          <w:i/>
        </w:rPr>
      </w:pPr>
      <w:r>
        <w:rPr>
          <w:b/>
          <w:i/>
          <w:color w:val="000000" w:themeColor="text1"/>
        </w:rPr>
        <w:t>П</w:t>
      </w:r>
      <w:r w:rsidR="005F11F0" w:rsidRPr="005F54E9">
        <w:rPr>
          <w:b/>
          <w:i/>
          <w:color w:val="000000" w:themeColor="text1"/>
        </w:rPr>
        <w:t xml:space="preserve">лан </w:t>
      </w:r>
      <w:r w:rsidR="005F11F0">
        <w:rPr>
          <w:b/>
          <w:i/>
          <w:color w:val="000000" w:themeColor="text1"/>
        </w:rPr>
        <w:t xml:space="preserve">по устранению недостатков, выявленных в ходе независимой </w:t>
      </w:r>
      <w:proofErr w:type="gramStart"/>
      <w:r w:rsidR="005F11F0">
        <w:rPr>
          <w:b/>
          <w:i/>
          <w:color w:val="000000" w:themeColor="text1"/>
        </w:rPr>
        <w:t>оценки качества условий оказания услуг</w:t>
      </w:r>
      <w:proofErr w:type="gramEnd"/>
      <w:r>
        <w:rPr>
          <w:b/>
          <w:i/>
          <w:color w:val="000000" w:themeColor="text1"/>
        </w:rPr>
        <w:t xml:space="preserve"> в 2018 году</w:t>
      </w:r>
    </w:p>
    <w:p w:rsidR="005F11F0" w:rsidRPr="001A5952" w:rsidRDefault="005F11F0" w:rsidP="005F11F0">
      <w:pPr>
        <w:jc w:val="center"/>
        <w:rPr>
          <w:b/>
          <w:color w:val="000000" w:themeColor="text1"/>
        </w:rPr>
      </w:pPr>
    </w:p>
    <w:p w:rsidR="005F11F0" w:rsidRPr="005F11F0" w:rsidRDefault="005F11F0" w:rsidP="005F11F0">
      <w:pPr>
        <w:jc w:val="center"/>
        <w:rPr>
          <w:color w:val="000000" w:themeColor="text1"/>
          <w:u w:val="single"/>
        </w:rPr>
      </w:pPr>
      <w:r w:rsidRPr="005F11F0">
        <w:rPr>
          <w:color w:val="000000" w:themeColor="text1"/>
          <w:u w:val="single"/>
        </w:rPr>
        <w:t>Муниципальное автономное общеобразовательное учреждение «Лицей № 5» Камышловского городского округа</w:t>
      </w:r>
    </w:p>
    <w:p w:rsidR="005F11F0" w:rsidRDefault="005F11F0" w:rsidP="005F11F0">
      <w:pPr>
        <w:jc w:val="center"/>
        <w:rPr>
          <w:color w:val="000000" w:themeColor="text1"/>
        </w:rPr>
      </w:pPr>
      <w:r w:rsidRPr="001A5952">
        <w:rPr>
          <w:color w:val="000000" w:themeColor="text1"/>
        </w:rPr>
        <w:t xml:space="preserve">(наименование </w:t>
      </w:r>
      <w:r>
        <w:rPr>
          <w:color w:val="000000" w:themeColor="text1"/>
        </w:rPr>
        <w:t>учреждения</w:t>
      </w:r>
      <w:r w:rsidRPr="001A5952">
        <w:rPr>
          <w:color w:val="000000" w:themeColor="text1"/>
        </w:rPr>
        <w:t>)</w:t>
      </w:r>
    </w:p>
    <w:p w:rsidR="005F11F0" w:rsidRPr="001A5952" w:rsidRDefault="005F11F0" w:rsidP="005F11F0">
      <w:pPr>
        <w:jc w:val="center"/>
        <w:rPr>
          <w:color w:val="000000" w:themeColor="text1"/>
        </w:rPr>
      </w:pPr>
    </w:p>
    <w:tbl>
      <w:tblPr>
        <w:tblW w:w="850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3117"/>
        <w:gridCol w:w="1560"/>
        <w:gridCol w:w="1842"/>
      </w:tblGrid>
      <w:tr w:rsidR="005E13D0" w:rsidRPr="005E13D0" w:rsidTr="005E13D0">
        <w:trPr>
          <w:trHeight w:val="253"/>
          <w:jc w:val="center"/>
        </w:trPr>
        <w:tc>
          <w:tcPr>
            <w:tcW w:w="1984" w:type="dxa"/>
            <w:vMerge w:val="restart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sub_2010"/>
            <w:r w:rsidRPr="005E13D0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5E13D0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5E13D0">
              <w:rPr>
                <w:sz w:val="22"/>
                <w:szCs w:val="22"/>
              </w:rPr>
              <w:t xml:space="preserve"> организацией</w:t>
            </w:r>
            <w:bookmarkEnd w:id="0"/>
          </w:p>
        </w:tc>
        <w:tc>
          <w:tcPr>
            <w:tcW w:w="3117" w:type="dxa"/>
            <w:vMerge w:val="restart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E13D0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5E13D0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842" w:type="dxa"/>
            <w:vMerge w:val="restart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Ответственный</w:t>
            </w:r>
          </w:p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исполнитель</w:t>
            </w:r>
          </w:p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(с указанием фамилии, имени, отчества и должности)</w:t>
            </w:r>
          </w:p>
        </w:tc>
      </w:tr>
      <w:tr w:rsidR="005E13D0" w:rsidRPr="005E13D0" w:rsidTr="005E13D0">
        <w:trPr>
          <w:trHeight w:val="253"/>
          <w:jc w:val="center"/>
        </w:trPr>
        <w:tc>
          <w:tcPr>
            <w:tcW w:w="1984" w:type="dxa"/>
            <w:vMerge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E13D0" w:rsidRPr="005E13D0" w:rsidTr="005E13D0">
        <w:trPr>
          <w:jc w:val="center"/>
        </w:trPr>
        <w:tc>
          <w:tcPr>
            <w:tcW w:w="8503" w:type="dxa"/>
            <w:gridSpan w:val="4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1" w:name="sub_2100"/>
            <w:r w:rsidRPr="005E13D0">
              <w:rPr>
                <w:b/>
                <w:bCs/>
                <w:sz w:val="22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Отсутствие сведений о ФИО, должности, контактных данных педагогических работников организации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Размещение на официальном сайте лицея сведений о ФИО, должности, контактных данных педагогических работников организации</w:t>
            </w: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Ноябрь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Чупина Валентина Ивановна, заместитель директора по УВР</w:t>
            </w:r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Отсутствие возможности взаимодействия участников образовательного процесса с организацией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Создание на официальном сайте лицея электронного сервиса для обращений участников образовательных отношений</w:t>
            </w: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Павлов Илья Николаевич, системный администратор</w:t>
            </w:r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 xml:space="preserve">Отсутствие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</w:t>
            </w:r>
            <w:r w:rsidRPr="005E13D0">
              <w:rPr>
                <w:sz w:val="22"/>
                <w:szCs w:val="22"/>
              </w:rPr>
              <w:lastRenderedPageBreak/>
              <w:t xml:space="preserve">организации, электронный сервис для </w:t>
            </w:r>
            <w:proofErr w:type="spellStart"/>
            <w:r w:rsidRPr="005E13D0">
              <w:rPr>
                <w:sz w:val="22"/>
                <w:szCs w:val="22"/>
              </w:rPr>
              <w:t>on-line</w:t>
            </w:r>
            <w:proofErr w:type="spellEnd"/>
            <w:r w:rsidRPr="005E13D0">
              <w:rPr>
                <w:sz w:val="22"/>
                <w:szCs w:val="22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lastRenderedPageBreak/>
              <w:t>Создание на официальном сайте лицея электронной формы для внесения предложений участниками образовательного процесса, связанных с деятельностью образовательной организации</w:t>
            </w: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Павлов Илья Николаевич, системный администратор</w:t>
            </w:r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lastRenderedPageBreak/>
              <w:t>Отсутствие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Создание на официальном сайте лицея электронного сервиса, по которому можно осуществлять поиск и получить сведения по реквизитам обращения о ходе его рассмотрения</w:t>
            </w: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Павлов Илья Николаевич, системный администратор</w:t>
            </w:r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Отсутствие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Размещение на официальном сайте информации об обращениях граждан</w:t>
            </w: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E13D0">
              <w:rPr>
                <w:sz w:val="22"/>
                <w:szCs w:val="22"/>
              </w:rPr>
              <w:t>Ржанникова</w:t>
            </w:r>
            <w:proofErr w:type="spellEnd"/>
            <w:r w:rsidRPr="005E13D0">
              <w:rPr>
                <w:sz w:val="22"/>
                <w:szCs w:val="22"/>
              </w:rPr>
              <w:t xml:space="preserve"> Татьяна Николаевна, секретарь</w:t>
            </w:r>
          </w:p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Павлов Илья Николаевич, системный администратор</w:t>
            </w:r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Отсутствие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Рассылка информации о рассмотрении обращения на электронный адрес заявителя</w:t>
            </w: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596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E13D0">
              <w:rPr>
                <w:sz w:val="22"/>
                <w:szCs w:val="22"/>
              </w:rPr>
              <w:t>Ржанникова</w:t>
            </w:r>
            <w:proofErr w:type="spellEnd"/>
            <w:r w:rsidRPr="005E13D0">
              <w:rPr>
                <w:sz w:val="22"/>
                <w:szCs w:val="22"/>
              </w:rPr>
              <w:t xml:space="preserve"> Татьяна Николаевна, секретарь</w:t>
            </w:r>
          </w:p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Павлов Илья Николаевич, системный администратор</w:t>
            </w:r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 xml:space="preserve">Отсутствие </w:t>
            </w:r>
            <w:proofErr w:type="gramStart"/>
            <w:r w:rsidRPr="005E13D0">
              <w:rPr>
                <w:sz w:val="22"/>
                <w:szCs w:val="22"/>
              </w:rPr>
              <w:t>возможности отслеживания хода рассмотрения обращений</w:t>
            </w:r>
            <w:proofErr w:type="gramEnd"/>
            <w:r w:rsidRPr="005E13D0">
              <w:rPr>
                <w:sz w:val="22"/>
                <w:szCs w:val="22"/>
              </w:rPr>
              <w:t xml:space="preserve"> граждан (например, статус обращения, наличие специалистов по взаимодействию с гражданами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 xml:space="preserve">Предоставление на официальном сайте </w:t>
            </w:r>
            <w:proofErr w:type="gramStart"/>
            <w:r w:rsidRPr="005E13D0">
              <w:rPr>
                <w:sz w:val="22"/>
                <w:szCs w:val="22"/>
              </w:rPr>
              <w:t>лицея возможности отслеживания хода рассмотрения обращений граждан</w:t>
            </w:r>
            <w:proofErr w:type="gramEnd"/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Павлов Илья Николаевич, системный администратор</w:t>
            </w:r>
          </w:p>
        </w:tc>
      </w:tr>
      <w:tr w:rsidR="005E13D0" w:rsidRPr="005E13D0" w:rsidTr="005E13D0">
        <w:trPr>
          <w:jc w:val="center"/>
        </w:trPr>
        <w:tc>
          <w:tcPr>
            <w:tcW w:w="8503" w:type="dxa"/>
            <w:gridSpan w:val="4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2" w:name="sub_2200"/>
            <w:r w:rsidRPr="005E13D0">
              <w:rPr>
                <w:b/>
                <w:bCs/>
                <w:sz w:val="22"/>
                <w:szCs w:val="22"/>
              </w:rPr>
              <w:t>II. Комфортность условий предоставления услуг</w:t>
            </w:r>
            <w:bookmarkEnd w:id="2"/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 xml:space="preserve">Отсутствие необходимых </w:t>
            </w:r>
            <w:r w:rsidRPr="005E13D0">
              <w:rPr>
                <w:sz w:val="22"/>
                <w:szCs w:val="22"/>
              </w:rPr>
              <w:lastRenderedPageBreak/>
              <w:t>условий для охраны и укрепления здоровья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lastRenderedPageBreak/>
              <w:t xml:space="preserve">Создание специализированных </w:t>
            </w:r>
            <w:r w:rsidRPr="005E13D0">
              <w:rPr>
                <w:sz w:val="22"/>
                <w:szCs w:val="22"/>
              </w:rPr>
              <w:lastRenderedPageBreak/>
              <w:t>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560" w:type="dxa"/>
          </w:tcPr>
          <w:p w:rsidR="005E13D0" w:rsidRPr="005E13D0" w:rsidRDefault="005E13D0" w:rsidP="00472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lastRenderedPageBreak/>
              <w:t xml:space="preserve">Декабрь 2018 года 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E13D0">
              <w:rPr>
                <w:sz w:val="22"/>
                <w:szCs w:val="22"/>
              </w:rPr>
              <w:t>Ковина</w:t>
            </w:r>
            <w:proofErr w:type="spellEnd"/>
            <w:r w:rsidRPr="005E13D0">
              <w:rPr>
                <w:sz w:val="22"/>
                <w:szCs w:val="22"/>
              </w:rPr>
              <w:t xml:space="preserve"> Людмила </w:t>
            </w:r>
            <w:r w:rsidRPr="005E13D0">
              <w:rPr>
                <w:sz w:val="22"/>
                <w:szCs w:val="22"/>
              </w:rPr>
              <w:lastRenderedPageBreak/>
              <w:t>Аркадьевна, директор лицея</w:t>
            </w:r>
          </w:p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Максименко Екатерина Федоровна, заведующий хозяйством</w:t>
            </w:r>
          </w:p>
        </w:tc>
      </w:tr>
      <w:tr w:rsidR="005E13D0" w:rsidRPr="005E13D0" w:rsidTr="005E13D0">
        <w:trPr>
          <w:jc w:val="center"/>
        </w:trPr>
        <w:tc>
          <w:tcPr>
            <w:tcW w:w="8503" w:type="dxa"/>
            <w:gridSpan w:val="4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3" w:name="sub_2300"/>
            <w:r w:rsidRPr="005E13D0">
              <w:rPr>
                <w:b/>
                <w:bCs/>
                <w:sz w:val="22"/>
                <w:szCs w:val="22"/>
              </w:rPr>
              <w:lastRenderedPageBreak/>
              <w:t>III. Доступность услуг для инвалидов</w:t>
            </w:r>
            <w:bookmarkEnd w:id="3"/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E13D0" w:rsidRPr="005E13D0" w:rsidTr="005E13D0">
        <w:trPr>
          <w:jc w:val="center"/>
        </w:trPr>
        <w:tc>
          <w:tcPr>
            <w:tcW w:w="8503" w:type="dxa"/>
            <w:gridSpan w:val="4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4" w:name="sub_2400"/>
            <w:r w:rsidRPr="005E13D0">
              <w:rPr>
                <w:b/>
                <w:bCs/>
                <w:sz w:val="22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Низкая доля получателей, положительно оценивающих доброжелательность работников</w:t>
            </w:r>
          </w:p>
        </w:tc>
        <w:tc>
          <w:tcPr>
            <w:tcW w:w="3117" w:type="dxa"/>
          </w:tcPr>
          <w:p w:rsidR="005E13D0" w:rsidRPr="005E13D0" w:rsidRDefault="005E13D0" w:rsidP="00B40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E13D0">
              <w:rPr>
                <w:sz w:val="22"/>
                <w:szCs w:val="22"/>
              </w:rPr>
              <w:t>Проведение тренингов с работниками лицея, направленные на совершенствование межличностного общения, разрешение межличностных конфликтов</w:t>
            </w:r>
            <w:proofErr w:type="gramEnd"/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Алмаева Лариса Владимировна, социальный педагог</w:t>
            </w:r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Низкая доля получателей образовательных услуг, удовлетворенных компетентностью работников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Проведение Дня открытых дверей, проведение открытых уроков для родительской общественности</w:t>
            </w: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Чупина Валентина Ивановна, заместитель директора по УВР</w:t>
            </w:r>
          </w:p>
        </w:tc>
      </w:tr>
      <w:tr w:rsidR="005E13D0" w:rsidRPr="005E13D0" w:rsidTr="005E13D0">
        <w:trPr>
          <w:jc w:val="center"/>
        </w:trPr>
        <w:tc>
          <w:tcPr>
            <w:tcW w:w="8503" w:type="dxa"/>
            <w:gridSpan w:val="4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5" w:name="sub_2500"/>
            <w:r w:rsidRPr="005E13D0">
              <w:rPr>
                <w:b/>
                <w:bCs/>
                <w:sz w:val="22"/>
                <w:szCs w:val="22"/>
              </w:rPr>
              <w:t>V. Удовлетворенность условиями оказания услуг</w:t>
            </w:r>
            <w:bookmarkEnd w:id="5"/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Низкая доля получателей, удовлетворенных качеством предоставляемых услуг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Проведение Дня открытых дверей, проведение открытых уроков для родительской общественности</w:t>
            </w: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Чупина Валентина Ивановна, заместитель директора по УВР</w:t>
            </w:r>
          </w:p>
        </w:tc>
      </w:tr>
      <w:tr w:rsidR="005E13D0" w:rsidRPr="005E13D0" w:rsidTr="005E13D0">
        <w:trPr>
          <w:jc w:val="center"/>
        </w:trPr>
        <w:tc>
          <w:tcPr>
            <w:tcW w:w="1984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Низкая доля получателей, готовых рекомендовать</w:t>
            </w:r>
          </w:p>
        </w:tc>
        <w:tc>
          <w:tcPr>
            <w:tcW w:w="3117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Проведение Дня открытых дверей, проведение открытых уроков для родительской общественности</w:t>
            </w:r>
          </w:p>
        </w:tc>
        <w:tc>
          <w:tcPr>
            <w:tcW w:w="1560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1842" w:type="dxa"/>
          </w:tcPr>
          <w:p w:rsidR="005E13D0" w:rsidRPr="005E13D0" w:rsidRDefault="005E13D0" w:rsidP="000D4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3D0">
              <w:rPr>
                <w:sz w:val="22"/>
                <w:szCs w:val="22"/>
              </w:rPr>
              <w:t>Чупина Валентина Ивановна, заместитель директора по УВР</w:t>
            </w:r>
          </w:p>
        </w:tc>
      </w:tr>
    </w:tbl>
    <w:p w:rsidR="00713123" w:rsidRPr="005F11F0" w:rsidRDefault="00713123" w:rsidP="005F11F0">
      <w:pPr>
        <w:jc w:val="both"/>
      </w:pPr>
    </w:p>
    <w:sectPr w:rsidR="00713123" w:rsidRPr="005F11F0" w:rsidSect="005E13D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11F0"/>
    <w:rsid w:val="00025617"/>
    <w:rsid w:val="000759BC"/>
    <w:rsid w:val="000F14D0"/>
    <w:rsid w:val="00197DAF"/>
    <w:rsid w:val="00280267"/>
    <w:rsid w:val="002A6524"/>
    <w:rsid w:val="00305806"/>
    <w:rsid w:val="00387D94"/>
    <w:rsid w:val="00461383"/>
    <w:rsid w:val="00472D1A"/>
    <w:rsid w:val="004C7378"/>
    <w:rsid w:val="005965E9"/>
    <w:rsid w:val="005C40F8"/>
    <w:rsid w:val="005E13D0"/>
    <w:rsid w:val="005F11F0"/>
    <w:rsid w:val="006209A2"/>
    <w:rsid w:val="006445D3"/>
    <w:rsid w:val="006F5BBF"/>
    <w:rsid w:val="00713123"/>
    <w:rsid w:val="007A0AAF"/>
    <w:rsid w:val="00801641"/>
    <w:rsid w:val="00880B5E"/>
    <w:rsid w:val="00A82654"/>
    <w:rsid w:val="00B40768"/>
    <w:rsid w:val="00CB78A2"/>
    <w:rsid w:val="00D3605E"/>
    <w:rsid w:val="00D62743"/>
    <w:rsid w:val="00DC1512"/>
    <w:rsid w:val="00E42FFD"/>
    <w:rsid w:val="00E604E1"/>
    <w:rsid w:val="00F0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28</cp:revision>
  <cp:lastPrinted>2020-01-17T09:58:00Z</cp:lastPrinted>
  <dcterms:created xsi:type="dcterms:W3CDTF">2018-10-15T04:48:00Z</dcterms:created>
  <dcterms:modified xsi:type="dcterms:W3CDTF">2021-06-18T06:02:00Z</dcterms:modified>
</cp:coreProperties>
</file>